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2420" w14:textId="2ADCBABD" w:rsidR="3BA1855F" w:rsidRDefault="3BA1855F" w:rsidP="3BA1855F">
      <w:pPr>
        <w:pStyle w:val="Overskrift1"/>
      </w:pPr>
    </w:p>
    <w:p w14:paraId="4468AF35" w14:textId="085AE9F4" w:rsidR="00902501" w:rsidRDefault="00E23655" w:rsidP="00E23655">
      <w:pPr>
        <w:pStyle w:val="Overskrift1"/>
      </w:pPr>
      <w:r>
        <w:t>SOSU FVH’s årlige selvevaluering</w:t>
      </w:r>
    </w:p>
    <w:p w14:paraId="22CDF99A" w14:textId="52ED591E" w:rsidR="00E23655" w:rsidRDefault="00E23655" w:rsidP="00E23655">
      <w:pPr>
        <w:rPr>
          <w:lang w:eastAsia="da-DK"/>
        </w:rPr>
      </w:pPr>
    </w:p>
    <w:p w14:paraId="7680BB5F" w14:textId="3197A900" w:rsidR="00E23655" w:rsidRDefault="00F46138" w:rsidP="00E23655">
      <w:pPr>
        <w:rPr>
          <w:lang w:eastAsia="da-DK"/>
        </w:rPr>
      </w:pPr>
      <w:r>
        <w:rPr>
          <w:lang w:eastAsia="da-DK"/>
        </w:rPr>
        <w:t>Emnet for årets selv</w:t>
      </w:r>
      <w:r w:rsidR="00E23655">
        <w:rPr>
          <w:lang w:eastAsia="da-DK"/>
        </w:rPr>
        <w:t xml:space="preserve">evalueringen er fundet i dialogen </w:t>
      </w:r>
      <w:r>
        <w:rPr>
          <w:lang w:eastAsia="da-DK"/>
        </w:rPr>
        <w:t xml:space="preserve">om skolens kvalitetsrapport </w:t>
      </w:r>
      <w:r w:rsidR="00E23655">
        <w:rPr>
          <w:lang w:eastAsia="da-DK"/>
        </w:rPr>
        <w:t>med bestyrelsen, skolens strategiske chefforum, det lokale uddannelsesudvalg, skolens SUA (Sammenlægningen mellem Samarbejdsudvalget og arbejdsmiljøudvalget) og skolens elevråd.</w:t>
      </w:r>
      <w:r w:rsidR="0046664D">
        <w:rPr>
          <w:lang w:eastAsia="da-DK"/>
        </w:rPr>
        <w:t xml:space="preserve"> Tilgangen er valgt få at opnå størst muligt ejerskab over emnet, samt få bredest mulige perspektiver på mål og handlinger for selvevalueringen.</w:t>
      </w:r>
    </w:p>
    <w:p w14:paraId="31A3BC57" w14:textId="655E965E" w:rsidR="00F46138" w:rsidRDefault="00F46138" w:rsidP="00E23655">
      <w:pPr>
        <w:rPr>
          <w:lang w:eastAsia="da-DK"/>
        </w:rPr>
      </w:pPr>
      <w:r>
        <w:rPr>
          <w:lang w:eastAsia="da-DK"/>
        </w:rPr>
        <w:t xml:space="preserve">Emnet for årets selvevaluering er mål 2 </w:t>
      </w:r>
      <w:r>
        <w:rPr>
          <w:i/>
          <w:iCs/>
          <w:lang w:eastAsia="da-DK"/>
        </w:rPr>
        <w:t xml:space="preserve">Flere skal fuldføre en erhvervsuddannelser </w:t>
      </w:r>
      <w:r w:rsidRPr="00F46138">
        <w:rPr>
          <w:lang w:eastAsia="da-DK"/>
        </w:rPr>
        <w:t xml:space="preserve">og med bred enighed mellem </w:t>
      </w:r>
      <w:r>
        <w:rPr>
          <w:lang w:eastAsia="da-DK"/>
        </w:rPr>
        <w:t xml:space="preserve">ovenstående parter og skolens ledelse er der rettet fokus på </w:t>
      </w:r>
      <w:r>
        <w:rPr>
          <w:i/>
          <w:iCs/>
          <w:lang w:eastAsia="da-DK"/>
        </w:rPr>
        <w:t>frafald mellem grundforløb 2 og hovedforløbet</w:t>
      </w:r>
      <w:r>
        <w:rPr>
          <w:lang w:eastAsia="da-DK"/>
        </w:rPr>
        <w:t xml:space="preserve">. </w:t>
      </w:r>
    </w:p>
    <w:p w14:paraId="78BB8CA1" w14:textId="2F094F2E" w:rsidR="00F46138" w:rsidRDefault="00F46138" w:rsidP="00E23655">
      <w:pPr>
        <w:rPr>
          <w:lang w:eastAsia="da-DK"/>
        </w:rPr>
      </w:pPr>
      <w:r>
        <w:rPr>
          <w:lang w:eastAsia="da-DK"/>
        </w:rPr>
        <w:t xml:space="preserve">SOSU FVH har i 2021 et for stort frafald mellem Grundforløb 2 og hovedforløbene </w:t>
      </w:r>
      <w:r w:rsidR="0046664D">
        <w:rPr>
          <w:lang w:eastAsia="da-DK"/>
        </w:rPr>
        <w:t>af elever, der har gennemført og bestået grundforløb 2 prøven og dermed vurderet til at have faglige kvalifikationer til at opnå en ansættelsesaftale og starte på hovedforløbene.</w:t>
      </w:r>
    </w:p>
    <w:p w14:paraId="05E1E747" w14:textId="3ACD3A85" w:rsidR="0046664D" w:rsidRDefault="0046664D" w:rsidP="0046664D">
      <w:pPr>
        <w:rPr>
          <w:lang w:eastAsia="da-DK"/>
        </w:rPr>
      </w:pPr>
      <w:r w:rsidRPr="53C54C16">
        <w:rPr>
          <w:lang w:eastAsia="da-DK"/>
        </w:rPr>
        <w:t xml:space="preserve">Antallet af bestået elever, der ikke har opnået en ansættelsesaftale på hovedforløbet, så for 2021 ud som følger: </w:t>
      </w:r>
      <w:r>
        <w:br/>
      </w:r>
      <w:r w:rsidRPr="53C54C16">
        <w:rPr>
          <w:lang w:eastAsia="da-DK"/>
        </w:rPr>
        <w:t xml:space="preserve">- pædagogisk assistentuddannelse: </w:t>
      </w:r>
      <w:r>
        <w:tab/>
      </w:r>
      <w:r w:rsidRPr="53C54C16">
        <w:rPr>
          <w:lang w:eastAsia="da-DK"/>
        </w:rPr>
        <w:t>46,6%</w:t>
      </w:r>
      <w:r>
        <w:br/>
      </w:r>
      <w:r w:rsidRPr="53C54C16">
        <w:rPr>
          <w:lang w:eastAsia="da-DK"/>
        </w:rPr>
        <w:t>- Social- og sundhedshjælper:</w:t>
      </w:r>
      <w:r>
        <w:tab/>
      </w:r>
      <w:r w:rsidRPr="53C54C16">
        <w:rPr>
          <w:lang w:eastAsia="da-DK"/>
        </w:rPr>
        <w:t>31,3%</w:t>
      </w:r>
      <w:r>
        <w:br/>
      </w:r>
      <w:r w:rsidRPr="53C54C16">
        <w:rPr>
          <w:lang w:eastAsia="da-DK"/>
        </w:rPr>
        <w:t>- Social- og sundhedsassistent:</w:t>
      </w:r>
      <w:r>
        <w:tab/>
      </w:r>
      <w:r w:rsidRPr="53C54C16">
        <w:rPr>
          <w:lang w:eastAsia="da-DK"/>
        </w:rPr>
        <w:t>28,6%</w:t>
      </w:r>
    </w:p>
    <w:p w14:paraId="1F1EC19B" w14:textId="6DE7ABC7" w:rsidR="53C54C16" w:rsidRDefault="53C54C16" w:rsidP="53C54C16">
      <w:pPr>
        <w:rPr>
          <w:lang w:eastAsia="da-DK"/>
        </w:rPr>
      </w:pPr>
    </w:p>
    <w:p w14:paraId="28F29B67" w14:textId="273E3D5D" w:rsidR="00F46138" w:rsidRPr="00F46138" w:rsidRDefault="00F46138" w:rsidP="00F46138">
      <w:pPr>
        <w:rPr>
          <w:lang w:eastAsia="da-DK"/>
        </w:rPr>
      </w:pPr>
      <w:r>
        <w:rPr>
          <w:lang w:eastAsia="da-DK"/>
        </w:rPr>
        <w:t xml:space="preserve">Det er disse tal, </w:t>
      </w:r>
      <w:r w:rsidR="00C44DFB">
        <w:rPr>
          <w:lang w:eastAsia="da-DK"/>
        </w:rPr>
        <w:t xml:space="preserve">der ligger til grund for </w:t>
      </w:r>
      <w:r w:rsidR="00F8195C">
        <w:rPr>
          <w:lang w:eastAsia="da-DK"/>
        </w:rPr>
        <w:t>handlinger, som skolen foretager i sin selvevaluering.</w:t>
      </w:r>
    </w:p>
    <w:tbl>
      <w:tblPr>
        <w:tblStyle w:val="Tabel-Gitter"/>
        <w:tblW w:w="0" w:type="auto"/>
        <w:tblInd w:w="142" w:type="dxa"/>
        <w:tblLook w:val="04A0" w:firstRow="1" w:lastRow="0" w:firstColumn="1" w:lastColumn="0" w:noHBand="0" w:noVBand="1"/>
      </w:tblPr>
      <w:tblGrid>
        <w:gridCol w:w="3190"/>
        <w:gridCol w:w="3165"/>
        <w:gridCol w:w="3131"/>
      </w:tblGrid>
      <w:tr w:rsidR="005B0C41" w14:paraId="3949C747" w14:textId="77777777" w:rsidTr="53C54C16">
        <w:tc>
          <w:tcPr>
            <w:tcW w:w="3209" w:type="dxa"/>
          </w:tcPr>
          <w:p w14:paraId="72D7CD01" w14:textId="5A787317" w:rsidR="00C44DFB" w:rsidRDefault="00C44DFB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Mål</w:t>
            </w:r>
          </w:p>
        </w:tc>
        <w:tc>
          <w:tcPr>
            <w:tcW w:w="3209" w:type="dxa"/>
          </w:tcPr>
          <w:p w14:paraId="5BE096DF" w14:textId="24F034E7" w:rsidR="00C44DFB" w:rsidRDefault="00C44DFB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Handlinger</w:t>
            </w:r>
          </w:p>
        </w:tc>
        <w:tc>
          <w:tcPr>
            <w:tcW w:w="3210" w:type="dxa"/>
          </w:tcPr>
          <w:p w14:paraId="5208DE6C" w14:textId="69B6D02B" w:rsidR="00C44DFB" w:rsidRDefault="00C44DFB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Dokumentation</w:t>
            </w:r>
          </w:p>
        </w:tc>
      </w:tr>
      <w:tr w:rsidR="005B0C41" w14:paraId="1BBC9E66" w14:textId="77777777" w:rsidTr="53C54C16">
        <w:tc>
          <w:tcPr>
            <w:tcW w:w="3209" w:type="dxa"/>
          </w:tcPr>
          <w:p w14:paraId="5E6EB3CD" w14:textId="27C1A41D" w:rsidR="00C44DFB" w:rsidRDefault="00C44DFB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Flere elever skal gennem styrkede indsatser i undervisningen på Grundforløb mod pædagogisk assistentuddannelse opnå ansættelse på hovedforløbet</w:t>
            </w:r>
          </w:p>
        </w:tc>
        <w:tc>
          <w:tcPr>
            <w:tcW w:w="3209" w:type="dxa"/>
          </w:tcPr>
          <w:p w14:paraId="57F4A47A" w14:textId="1EC6CD2A" w:rsidR="00C44DFB" w:rsidRDefault="53AB558F" w:rsidP="418812E9">
            <w:pPr>
              <w:ind w:left="0"/>
              <w:rPr>
                <w:lang w:eastAsia="da-DK"/>
              </w:rPr>
            </w:pPr>
            <w:r w:rsidRPr="53C54C16">
              <w:rPr>
                <w:lang w:eastAsia="da-DK"/>
              </w:rPr>
              <w:t>Virksomhedsforlagt undervisning (VFU): Eleverne på GF2 kommer ½ dag ud i praksis. De medbringer en opgave fra skolen, som de arbejder med både i skole og praksis. Formålet er at forberede eleverne på praksis. VFU suppleres af besøg på/af børneinstitutioner.</w:t>
            </w:r>
          </w:p>
        </w:tc>
        <w:tc>
          <w:tcPr>
            <w:tcW w:w="3210" w:type="dxa"/>
          </w:tcPr>
          <w:p w14:paraId="5B35DE76" w14:textId="77777777" w:rsidR="005B0C41" w:rsidRDefault="00F8195C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 xml:space="preserve">Der laves et udtræk </w:t>
            </w:r>
            <w:r w:rsidR="005B0C41">
              <w:rPr>
                <w:lang w:eastAsia="da-DK"/>
              </w:rPr>
              <w:t xml:space="preserve">fra </w:t>
            </w:r>
            <w:r>
              <w:rPr>
                <w:lang w:eastAsia="da-DK"/>
              </w:rPr>
              <w:t>skolens egne tal.</w:t>
            </w:r>
          </w:p>
          <w:p w14:paraId="5F56B077" w14:textId="43FF55F3" w:rsidR="00C44DFB" w:rsidRDefault="00F8195C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Udtrækket viser hvor mange elever, der grundforløbsoptag</w:t>
            </w:r>
            <w:r w:rsidR="005B0C41">
              <w:rPr>
                <w:lang w:eastAsia="da-DK"/>
              </w:rPr>
              <w:t>et</w:t>
            </w:r>
            <w:r>
              <w:rPr>
                <w:lang w:eastAsia="da-DK"/>
              </w:rPr>
              <w:t xml:space="preserve"> ikke har opnået ansættelse på hovedforløbet.</w:t>
            </w:r>
          </w:p>
        </w:tc>
      </w:tr>
      <w:tr w:rsidR="005B0C41" w14:paraId="08EAD813" w14:textId="77777777" w:rsidTr="53C54C16">
        <w:tc>
          <w:tcPr>
            <w:tcW w:w="3209" w:type="dxa"/>
          </w:tcPr>
          <w:p w14:paraId="2E156860" w14:textId="01EACFC2" w:rsidR="00C44DFB" w:rsidRDefault="00C44DFB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lastRenderedPageBreak/>
              <w:t>Flere elever skal gennem styrkede indsatser i undervisningen på Grundforløb mod Social og sundhedshjælperuddannelsen opnå ansættelse på hovedforløbet</w:t>
            </w:r>
          </w:p>
        </w:tc>
        <w:tc>
          <w:tcPr>
            <w:tcW w:w="3209" w:type="dxa"/>
          </w:tcPr>
          <w:p w14:paraId="065DFE90" w14:textId="51FF41D2" w:rsidR="00C44DFB" w:rsidRDefault="6EE254B4" w:rsidP="53C54C16">
            <w:pPr>
              <w:ind w:left="0"/>
              <w:rPr>
                <w:lang w:eastAsia="da-DK"/>
              </w:rPr>
            </w:pPr>
            <w:r w:rsidRPr="53C54C16">
              <w:rPr>
                <w:lang w:eastAsia="da-DK"/>
              </w:rPr>
              <w:t xml:space="preserve">Hjælp til at skrive ansøgninger i studiecentertiden. Et differentieret tilbud til elever, der endnu ikke er ansat allerede på GF2. </w:t>
            </w:r>
          </w:p>
          <w:p w14:paraId="322785E6" w14:textId="7E65C227" w:rsidR="00C44DFB" w:rsidRDefault="51D82CDC" w:rsidP="3BA1855F">
            <w:pPr>
              <w:ind w:left="0"/>
              <w:rPr>
                <w:lang w:eastAsia="da-DK"/>
              </w:rPr>
            </w:pPr>
            <w:r w:rsidRPr="53C54C16">
              <w:rPr>
                <w:lang w:eastAsia="da-DK"/>
              </w:rPr>
              <w:t xml:space="preserve">Virksomhedsforlagt undervisning (VFU): Eleverne på GF2 kommer 2 dage ud i praksis. De medbringer en opgave fra skolen, som de arbejder med både i skole og praksis. Formålet er at forberede eleverne på praksis </w:t>
            </w:r>
            <w:r w:rsidR="7DCD8103" w:rsidRPr="53C54C16">
              <w:rPr>
                <w:lang w:eastAsia="da-DK"/>
              </w:rPr>
              <w:t>samt være med til at tydeliggøre forskellen på SSH/SSA, så eleverne står bedre rustet til at foretage det rigtige valg.</w:t>
            </w:r>
          </w:p>
          <w:p w14:paraId="065202FF" w14:textId="1FB744A5" w:rsidR="00C44DFB" w:rsidRDefault="31F2713A" w:rsidP="418812E9">
            <w:pPr>
              <w:ind w:left="0"/>
              <w:rPr>
                <w:lang w:eastAsia="da-DK"/>
              </w:rPr>
            </w:pPr>
            <w:r w:rsidRPr="53C54C16">
              <w:rPr>
                <w:lang w:eastAsia="da-DK"/>
              </w:rPr>
              <w:t>S</w:t>
            </w:r>
            <w:r w:rsidR="6051EDFC" w:rsidRPr="53C54C16">
              <w:rPr>
                <w:lang w:eastAsia="da-DK"/>
              </w:rPr>
              <w:t>progtilbud</w:t>
            </w:r>
            <w:r w:rsidR="713DBA7D" w:rsidRPr="53C54C16">
              <w:rPr>
                <w:lang w:eastAsia="da-DK"/>
              </w:rPr>
              <w:t>: Da manglende danskkundskaber ofte er en barriere for ansættelse, er der i samarbejdet med Sprogcentrene et ugentligt tilbud om danskundervisning</w:t>
            </w:r>
            <w:r w:rsidR="1572465E" w:rsidRPr="53C54C16">
              <w:rPr>
                <w:lang w:eastAsia="da-DK"/>
              </w:rPr>
              <w:t>. Eleverne følger undervisningen både på GF og senere på hovedforløbet.</w:t>
            </w:r>
          </w:p>
        </w:tc>
        <w:tc>
          <w:tcPr>
            <w:tcW w:w="3210" w:type="dxa"/>
          </w:tcPr>
          <w:p w14:paraId="13499521" w14:textId="7DC01FE9" w:rsidR="00C44DFB" w:rsidRDefault="00F8195C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Der laves et udtræk i skolens egne tal. Udtrækket viser hvor mange elever, der på to hinanden følgende grundforløbsoptag (GF2201 og GF2208) ikke har opnået ansættelse på hovedforløbet.</w:t>
            </w:r>
          </w:p>
        </w:tc>
      </w:tr>
      <w:tr w:rsidR="005B0C41" w14:paraId="25DFEA91" w14:textId="77777777" w:rsidTr="53C54C16">
        <w:tc>
          <w:tcPr>
            <w:tcW w:w="3209" w:type="dxa"/>
          </w:tcPr>
          <w:p w14:paraId="34701683" w14:textId="113BB602" w:rsidR="00C44DFB" w:rsidRDefault="00C44DFB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Flere elever skal gennem styrkede indsatser i undervisningen på Grundforløb mod Social og sundhedsassistentuddannelse opnå ansættelse på hovedforløbet</w:t>
            </w:r>
          </w:p>
        </w:tc>
        <w:tc>
          <w:tcPr>
            <w:tcW w:w="3209" w:type="dxa"/>
          </w:tcPr>
          <w:p w14:paraId="27EA7706" w14:textId="51FF41D2" w:rsidR="00C44DFB" w:rsidRDefault="41EBCCA7" w:rsidP="53C54C16">
            <w:pPr>
              <w:ind w:left="0"/>
              <w:rPr>
                <w:lang w:eastAsia="da-DK"/>
              </w:rPr>
            </w:pPr>
            <w:r w:rsidRPr="53C54C16">
              <w:rPr>
                <w:lang w:eastAsia="da-DK"/>
              </w:rPr>
              <w:t xml:space="preserve">Hjælp til at skrive ansøgninger i studiecentertiden. Et differentieret tilbud til elever, der endnu ikke er ansat allerede på GF2. </w:t>
            </w:r>
          </w:p>
          <w:p w14:paraId="5F7FA259" w14:textId="7E65C227" w:rsidR="00C44DFB" w:rsidRDefault="41EBCCA7" w:rsidP="53C54C16">
            <w:pPr>
              <w:ind w:left="0"/>
              <w:rPr>
                <w:lang w:eastAsia="da-DK"/>
              </w:rPr>
            </w:pPr>
            <w:r w:rsidRPr="53C54C16">
              <w:rPr>
                <w:lang w:eastAsia="da-DK"/>
              </w:rPr>
              <w:t xml:space="preserve">Virksomhedsforlagt undervisning (VFU): Eleverne på GF2 kommer 2 dage ud i praksis. De medbringer en opgave fra skolen, som de arbejder med </w:t>
            </w:r>
            <w:r w:rsidRPr="53C54C16">
              <w:rPr>
                <w:lang w:eastAsia="da-DK"/>
              </w:rPr>
              <w:lastRenderedPageBreak/>
              <w:t>både i skole og praksis. Formålet er at forberede eleverne på praksis samt være med til at tydeliggøre forskellen på SSH/SSA, så eleverne står bedre rustet til at foretage det rigtige valg.</w:t>
            </w:r>
          </w:p>
          <w:p w14:paraId="4B1C6F9D" w14:textId="37333EAE" w:rsidR="00C44DFB" w:rsidRDefault="41EBCCA7" w:rsidP="418812E9">
            <w:pPr>
              <w:ind w:left="0"/>
              <w:rPr>
                <w:lang w:eastAsia="da-DK"/>
              </w:rPr>
            </w:pPr>
            <w:r w:rsidRPr="53C54C16">
              <w:rPr>
                <w:lang w:eastAsia="da-DK"/>
              </w:rPr>
              <w:t xml:space="preserve">Sprogtilbud: Da manglende danskkundskaber ofte er en barriere for ansættelse, er der i samarbejdet med Sprogcentrene et ugentligt tilbud om danskundervisning. Eleverne følger undervisningen både på GF og senere på hovedforløbet. </w:t>
            </w:r>
          </w:p>
        </w:tc>
        <w:tc>
          <w:tcPr>
            <w:tcW w:w="3210" w:type="dxa"/>
          </w:tcPr>
          <w:p w14:paraId="1CF2B394" w14:textId="4E95272D" w:rsidR="00C44DFB" w:rsidRDefault="00F8195C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lastRenderedPageBreak/>
              <w:t>Der laves et udtræk i skolens egne tal. Udtrækket viser hvor mange elever, der på to hinanden følgende grundforløbsoptag (GF2201 og GF2208) ikke har opnået ansættelse på hovedforløbet.</w:t>
            </w:r>
          </w:p>
        </w:tc>
      </w:tr>
      <w:tr w:rsidR="005B0C41" w14:paraId="66CBEFC0" w14:textId="77777777" w:rsidTr="53C54C16">
        <w:tc>
          <w:tcPr>
            <w:tcW w:w="3209" w:type="dxa"/>
          </w:tcPr>
          <w:p w14:paraId="1A368030" w14:textId="2C5DBA98" w:rsidR="00C44DFB" w:rsidRDefault="00C44DFB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Flere elever skal gennem styrkede indsatser i vejledningen af eleverne på skolen opnå ansættelse på hovedforløbet</w:t>
            </w:r>
          </w:p>
        </w:tc>
        <w:tc>
          <w:tcPr>
            <w:tcW w:w="3209" w:type="dxa"/>
          </w:tcPr>
          <w:p w14:paraId="45B19746" w14:textId="6E85EAA4" w:rsidR="00C44DFB" w:rsidRDefault="1F6B6EE6" w:rsidP="418812E9">
            <w:pPr>
              <w:ind w:left="0"/>
              <w:rPr>
                <w:lang w:eastAsia="da-DK"/>
              </w:rPr>
            </w:pPr>
            <w:r w:rsidRPr="418812E9">
              <w:rPr>
                <w:lang w:eastAsia="da-DK"/>
              </w:rPr>
              <w:t xml:space="preserve">Samtaler med alle elever før optag på GF2 for at </w:t>
            </w:r>
            <w:r w:rsidR="6B2F599C" w:rsidRPr="418812E9">
              <w:rPr>
                <w:lang w:eastAsia="da-DK"/>
              </w:rPr>
              <w:t>sikre det rigtige valg (SSA/SSH) samt opfange behov for støtte (sprog/SPS)</w:t>
            </w:r>
          </w:p>
          <w:p w14:paraId="25262513" w14:textId="0CC5FFB7" w:rsidR="00C44DFB" w:rsidRDefault="449F67F3" w:rsidP="418812E9">
            <w:pPr>
              <w:ind w:left="0"/>
              <w:rPr>
                <w:lang w:eastAsia="da-DK"/>
              </w:rPr>
            </w:pPr>
            <w:r w:rsidRPr="418812E9">
              <w:rPr>
                <w:lang w:eastAsia="da-DK"/>
              </w:rPr>
              <w:t>Besøg i alle GF2 klasser ved start for at sikre at alle elever oprettes på lærepladsen.dk</w:t>
            </w:r>
          </w:p>
          <w:p w14:paraId="375FE02A" w14:textId="7C2E5EF0" w:rsidR="00C44DFB" w:rsidRDefault="7581EA68" w:rsidP="418812E9">
            <w:pPr>
              <w:ind w:left="0"/>
              <w:rPr>
                <w:lang w:eastAsia="da-DK"/>
              </w:rPr>
            </w:pPr>
            <w:r w:rsidRPr="418812E9">
              <w:rPr>
                <w:lang w:eastAsia="da-DK"/>
              </w:rPr>
              <w:t>Hjælp til hvordan man går til jobsamtale (i studiecentertid)</w:t>
            </w:r>
          </w:p>
          <w:p w14:paraId="5B225BF5" w14:textId="7B104D71" w:rsidR="00C44DFB" w:rsidRDefault="7581EA68" w:rsidP="418812E9">
            <w:pPr>
              <w:ind w:left="0"/>
              <w:rPr>
                <w:lang w:eastAsia="da-DK"/>
              </w:rPr>
            </w:pPr>
            <w:r w:rsidRPr="53C54C16">
              <w:rPr>
                <w:lang w:eastAsia="da-DK"/>
              </w:rPr>
              <w:t>Hurtig, systematisk opfølgning på fravær, mistrivsel og faglig bekymring</w:t>
            </w:r>
            <w:r w:rsidR="6CDB3EA3" w:rsidRPr="53C54C16">
              <w:rPr>
                <w:lang w:eastAsia="da-DK"/>
              </w:rPr>
              <w:t>. Stort fravær er ofte en barriere for ansættelse, så målet er at sætte ind, før fraværet bliver for stort.</w:t>
            </w:r>
          </w:p>
          <w:p w14:paraId="37E07E2A" w14:textId="661AC8BA" w:rsidR="00C44DFB" w:rsidRDefault="3AB3C171" w:rsidP="418812E9">
            <w:pPr>
              <w:ind w:left="0"/>
              <w:rPr>
                <w:lang w:eastAsia="da-DK"/>
              </w:rPr>
            </w:pPr>
            <w:r w:rsidRPr="418812E9">
              <w:rPr>
                <w:lang w:eastAsia="da-DK"/>
              </w:rPr>
              <w:t xml:space="preserve">Når eleverne får svar fra kommunerne ift. ansættelse, kontaktes de elever, der ikke har </w:t>
            </w:r>
            <w:r w:rsidRPr="418812E9">
              <w:rPr>
                <w:lang w:eastAsia="da-DK"/>
              </w:rPr>
              <w:lastRenderedPageBreak/>
              <w:t xml:space="preserve">fået ansættelse. Eleverne får hjælp til at kontakte kommunen igen for afklaring ift. baggrunden for afslaget og en </w:t>
            </w:r>
            <w:r w:rsidR="66BE7F10" w:rsidRPr="418812E9">
              <w:rPr>
                <w:lang w:eastAsia="da-DK"/>
              </w:rPr>
              <w:t>evt. genansøgning</w:t>
            </w:r>
            <w:r w:rsidRPr="418812E9">
              <w:rPr>
                <w:lang w:eastAsia="da-DK"/>
              </w:rPr>
              <w:t xml:space="preserve">, samt hjælp til at </w:t>
            </w:r>
            <w:r w:rsidR="47449BF3" w:rsidRPr="418812E9">
              <w:rPr>
                <w:lang w:eastAsia="da-DK"/>
              </w:rPr>
              <w:t>søge andre kommuner. Hjælpen gives individuelt med udgangspunkt i den enkeltes behov og ønsker.</w:t>
            </w:r>
          </w:p>
        </w:tc>
        <w:tc>
          <w:tcPr>
            <w:tcW w:w="3210" w:type="dxa"/>
          </w:tcPr>
          <w:p w14:paraId="3A54EB19" w14:textId="4B0CDB2A" w:rsidR="00C44DFB" w:rsidRDefault="00F8195C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lastRenderedPageBreak/>
              <w:t>Der laves et udtræk i skolens egne tal. Udtrækket viser hvor mange elever, der på to hinanden følgende grundforløbsoptag (GF2201 og GF2208) ikke har opnået ansættelse på hovedforløbet.</w:t>
            </w:r>
          </w:p>
        </w:tc>
      </w:tr>
      <w:tr w:rsidR="005B0C41" w14:paraId="5E9DF726" w14:textId="77777777" w:rsidTr="53C54C16">
        <w:tc>
          <w:tcPr>
            <w:tcW w:w="3209" w:type="dxa"/>
          </w:tcPr>
          <w:p w14:paraId="38B99881" w14:textId="09E40F23" w:rsidR="00C44DFB" w:rsidRDefault="00C44DFB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Gennem strategiske indsatser mellem skole og samarbejdskommuner skal resultere i flere elever opnår ansættelsesaftaler på hovedforløbene inden for alle tre uddannelsesretninger.</w:t>
            </w:r>
          </w:p>
        </w:tc>
        <w:tc>
          <w:tcPr>
            <w:tcW w:w="3209" w:type="dxa"/>
          </w:tcPr>
          <w:p w14:paraId="209A9B5E" w14:textId="1D0817FC" w:rsidR="000E64EE" w:rsidRDefault="000E64EE" w:rsidP="000E64EE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Overgangen mellem grundforløb og hovedforløb, er sat på en fællesdagsorden for samarbejdskommuner og skole</w:t>
            </w:r>
          </w:p>
          <w:p w14:paraId="67AF9E5C" w14:textId="77777777" w:rsidR="000E64EE" w:rsidRDefault="00400577" w:rsidP="000E64EE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 xml:space="preserve">Der er etableret strategiske drøftelser i skolens Strategiske chefforum, med henblik på prøvehandlinger </w:t>
            </w:r>
            <w:r w:rsidR="000E64EE">
              <w:rPr>
                <w:lang w:eastAsia="da-DK"/>
              </w:rPr>
              <w:t>på tværs af kommune og skole.</w:t>
            </w:r>
          </w:p>
          <w:p w14:paraId="4E86AF00" w14:textId="2F558B31" w:rsidR="00C44DFB" w:rsidRDefault="000E64EE" w:rsidP="000E64EE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Indsatester er sat på dagsorden gennem systematiske drøftelser på direktørniveau.</w:t>
            </w:r>
          </w:p>
          <w:p w14:paraId="431C5B17" w14:textId="65C8F2E4" w:rsidR="000E64EE" w:rsidRDefault="000E64EE" w:rsidP="000E64EE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Overgangsproblematikken er på foranledig af SOSU FVH sat på den politiske dagsorden i mødet med §17 stk. 4 udvalg, Økonomi udvalg og Sundhedsudvalg i samarbejdskommunerne.</w:t>
            </w:r>
          </w:p>
        </w:tc>
        <w:tc>
          <w:tcPr>
            <w:tcW w:w="3210" w:type="dxa"/>
          </w:tcPr>
          <w:p w14:paraId="31DF4D1C" w14:textId="1FF3BFDF" w:rsidR="00C44DFB" w:rsidRDefault="00F8195C" w:rsidP="00E23655">
            <w:pPr>
              <w:ind w:left="0"/>
              <w:rPr>
                <w:lang w:eastAsia="da-DK"/>
              </w:rPr>
            </w:pPr>
            <w:r>
              <w:rPr>
                <w:lang w:eastAsia="da-DK"/>
              </w:rPr>
              <w:t>Der laves et udtræk i skolens egne tal. Udtrækket viser hvor mange elever, der på to hinanden følgende grundforløbsoptag (GF2201 og GF2208 minus PAU) ikke har opnået ansættelse på hovedforløbet.</w:t>
            </w:r>
          </w:p>
        </w:tc>
      </w:tr>
    </w:tbl>
    <w:p w14:paraId="211533DB" w14:textId="35912857" w:rsidR="00E23655" w:rsidRDefault="00E23655" w:rsidP="00E23655">
      <w:pPr>
        <w:rPr>
          <w:lang w:eastAsia="da-DK"/>
        </w:rPr>
      </w:pPr>
    </w:p>
    <w:p w14:paraId="1CC55C03" w14:textId="056ABA31" w:rsidR="005B0C41" w:rsidRDefault="005B0C41" w:rsidP="00E23655">
      <w:pPr>
        <w:rPr>
          <w:lang w:eastAsia="da-DK"/>
        </w:rPr>
      </w:pPr>
      <w:r>
        <w:rPr>
          <w:lang w:eastAsia="da-DK"/>
        </w:rPr>
        <w:t>Gennem de fem mål ønsker skolen at rette blikket mod undervisningen på de tre uddannelser, mod vejledningen af eleverne på skolen, s</w:t>
      </w:r>
      <w:r w:rsidR="0046664D">
        <w:rPr>
          <w:lang w:eastAsia="da-DK"/>
        </w:rPr>
        <w:t>amt</w:t>
      </w:r>
      <w:r>
        <w:rPr>
          <w:lang w:eastAsia="da-DK"/>
        </w:rPr>
        <w:t xml:space="preserve"> at inddrage de fem samarbejdes kommuner. Det sidste mål, da SOSU FVH ikke kan løfte opgaven alene, men også i et ønske om at knytte oplæringsvirksomhederne tættere til skolen og dens undervisning.</w:t>
      </w:r>
    </w:p>
    <w:p w14:paraId="7BC0ECBE" w14:textId="77777777" w:rsidR="0046664D" w:rsidRPr="00E23655" w:rsidRDefault="0046664D" w:rsidP="00E23655">
      <w:pPr>
        <w:rPr>
          <w:lang w:eastAsia="da-DK"/>
        </w:rPr>
      </w:pPr>
    </w:p>
    <w:sectPr w:rsidR="0046664D" w:rsidRPr="00E23655" w:rsidSect="000E64EE">
      <w:headerReference w:type="default" r:id="rId11"/>
      <w:footerReference w:type="default" r:id="rId12"/>
      <w:pgSz w:w="11906" w:h="16838"/>
      <w:pgMar w:top="3403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95457" w14:textId="77777777" w:rsidR="002E5736" w:rsidRDefault="002E5736" w:rsidP="00F94CA9">
      <w:r>
        <w:separator/>
      </w:r>
    </w:p>
  </w:endnote>
  <w:endnote w:type="continuationSeparator" w:id="0">
    <w:p w14:paraId="2F61FF35" w14:textId="77777777" w:rsidR="002E5736" w:rsidRDefault="002E5736" w:rsidP="00F9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C61D5" w14:textId="77777777" w:rsidR="00142FE2" w:rsidRDefault="009D1EDD" w:rsidP="00F94CA9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1C8A36F8" wp14:editId="7D6B774C">
          <wp:simplePos x="0" y="0"/>
          <wp:positionH relativeFrom="column">
            <wp:posOffset>-734060</wp:posOffset>
          </wp:positionH>
          <wp:positionV relativeFrom="paragraph">
            <wp:posOffset>-2540</wp:posOffset>
          </wp:positionV>
          <wp:extent cx="7604760" cy="617220"/>
          <wp:effectExtent l="0" t="0" r="0" b="0"/>
          <wp:wrapNone/>
          <wp:docPr id="1" name="Billede 0" descr="345487_Word_b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0" descr="345487_Word_b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82AC9" w14:textId="77777777" w:rsidR="002E5736" w:rsidRDefault="002E5736" w:rsidP="00F94CA9">
      <w:r>
        <w:separator/>
      </w:r>
    </w:p>
  </w:footnote>
  <w:footnote w:type="continuationSeparator" w:id="0">
    <w:p w14:paraId="37C3C1CE" w14:textId="77777777" w:rsidR="002E5736" w:rsidRDefault="002E5736" w:rsidP="00F94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C1C26" w14:textId="77777777" w:rsidR="00142FE2" w:rsidRDefault="00D32AC7" w:rsidP="00F94CA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621CC022" wp14:editId="0403B02C">
          <wp:simplePos x="0" y="0"/>
          <wp:positionH relativeFrom="column">
            <wp:posOffset>703359</wp:posOffset>
          </wp:positionH>
          <wp:positionV relativeFrom="paragraph">
            <wp:posOffset>-436245</wp:posOffset>
          </wp:positionV>
          <wp:extent cx="6120130" cy="844550"/>
          <wp:effectExtent l="0" t="0" r="0" b="0"/>
          <wp:wrapTight wrapText="bothSides">
            <wp:wrapPolygon edited="0">
              <wp:start x="0" y="0"/>
              <wp:lineTo x="0" y="20950"/>
              <wp:lineTo x="21515" y="20950"/>
              <wp:lineTo x="21515" y="0"/>
              <wp:lineTo x="0" y="0"/>
            </wp:wrapPolygon>
          </wp:wrapTight>
          <wp:docPr id="6" name="Billede 5" descr="345487_Word_to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345487_Word_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777"/>
                  <a:stretch>
                    <a:fillRect/>
                  </a:stretch>
                </pic:blipFill>
                <pic:spPr>
                  <a:xfrm>
                    <a:off x="0" y="0"/>
                    <a:ext cx="6120130" cy="84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D15C1"/>
    <w:multiLevelType w:val="hybridMultilevel"/>
    <w:tmpl w:val="EC32F3D0"/>
    <w:lvl w:ilvl="0" w:tplc="0A1E5F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033F8"/>
    <w:multiLevelType w:val="hybridMultilevel"/>
    <w:tmpl w:val="B3D0C31A"/>
    <w:lvl w:ilvl="0" w:tplc="5E8217DC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96C4FBF"/>
    <w:multiLevelType w:val="hybridMultilevel"/>
    <w:tmpl w:val="2002479A"/>
    <w:lvl w:ilvl="0" w:tplc="1F320160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164470849">
    <w:abstractNumId w:val="2"/>
  </w:num>
  <w:num w:numId="2" w16cid:durableId="1731998156">
    <w:abstractNumId w:val="1"/>
  </w:num>
  <w:num w:numId="3" w16cid:durableId="460811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55"/>
    <w:rsid w:val="000A0CF9"/>
    <w:rsid w:val="000C4A72"/>
    <w:rsid w:val="000E3BF6"/>
    <w:rsid w:val="000E64EE"/>
    <w:rsid w:val="00142FE2"/>
    <w:rsid w:val="001B1835"/>
    <w:rsid w:val="001E67A4"/>
    <w:rsid w:val="0021515E"/>
    <w:rsid w:val="00241EC5"/>
    <w:rsid w:val="002D66E1"/>
    <w:rsid w:val="002E5736"/>
    <w:rsid w:val="0032619F"/>
    <w:rsid w:val="003C5374"/>
    <w:rsid w:val="00400577"/>
    <w:rsid w:val="004463A4"/>
    <w:rsid w:val="0046664D"/>
    <w:rsid w:val="004A078E"/>
    <w:rsid w:val="005A76A0"/>
    <w:rsid w:val="005B0C41"/>
    <w:rsid w:val="005C7609"/>
    <w:rsid w:val="005D7D78"/>
    <w:rsid w:val="00622660"/>
    <w:rsid w:val="0067633B"/>
    <w:rsid w:val="007748BC"/>
    <w:rsid w:val="007E52A3"/>
    <w:rsid w:val="0083698F"/>
    <w:rsid w:val="008814AE"/>
    <w:rsid w:val="00902501"/>
    <w:rsid w:val="009218E1"/>
    <w:rsid w:val="009D1EDD"/>
    <w:rsid w:val="00B17A6E"/>
    <w:rsid w:val="00C44AAB"/>
    <w:rsid w:val="00C44DFB"/>
    <w:rsid w:val="00CB5D5B"/>
    <w:rsid w:val="00CC258E"/>
    <w:rsid w:val="00D20021"/>
    <w:rsid w:val="00D31E1C"/>
    <w:rsid w:val="00D32AC7"/>
    <w:rsid w:val="00E23655"/>
    <w:rsid w:val="00F46138"/>
    <w:rsid w:val="00F8195C"/>
    <w:rsid w:val="00F94CA9"/>
    <w:rsid w:val="050182EF"/>
    <w:rsid w:val="09AAE389"/>
    <w:rsid w:val="0DBEE30B"/>
    <w:rsid w:val="0F1557D6"/>
    <w:rsid w:val="0F7CA366"/>
    <w:rsid w:val="1572465E"/>
    <w:rsid w:val="18361F1E"/>
    <w:rsid w:val="1C1DBAD4"/>
    <w:rsid w:val="1F15E013"/>
    <w:rsid w:val="1F6B6EE6"/>
    <w:rsid w:val="22DF908B"/>
    <w:rsid w:val="251EE2EF"/>
    <w:rsid w:val="2A6D4753"/>
    <w:rsid w:val="3154B8D8"/>
    <w:rsid w:val="31F2713A"/>
    <w:rsid w:val="335BC848"/>
    <w:rsid w:val="35311FDF"/>
    <w:rsid w:val="39172703"/>
    <w:rsid w:val="3AB3C171"/>
    <w:rsid w:val="3BA1855F"/>
    <w:rsid w:val="3D37F942"/>
    <w:rsid w:val="402122F3"/>
    <w:rsid w:val="40CCBD31"/>
    <w:rsid w:val="415000B3"/>
    <w:rsid w:val="418812E9"/>
    <w:rsid w:val="41BCF354"/>
    <w:rsid w:val="41EBCCA7"/>
    <w:rsid w:val="439E1F4B"/>
    <w:rsid w:val="449F67F3"/>
    <w:rsid w:val="47449BF3"/>
    <w:rsid w:val="495B1298"/>
    <w:rsid w:val="4A0D60CF"/>
    <w:rsid w:val="4B15CCD2"/>
    <w:rsid w:val="4F6B78CD"/>
    <w:rsid w:val="51D82CDC"/>
    <w:rsid w:val="53AB558F"/>
    <w:rsid w:val="53C54C16"/>
    <w:rsid w:val="555800FC"/>
    <w:rsid w:val="56F3D15D"/>
    <w:rsid w:val="5C302959"/>
    <w:rsid w:val="5C637B8E"/>
    <w:rsid w:val="5DF0645B"/>
    <w:rsid w:val="5E4D54B7"/>
    <w:rsid w:val="5FCF3D0F"/>
    <w:rsid w:val="6051EDFC"/>
    <w:rsid w:val="609AB3A3"/>
    <w:rsid w:val="616D60B3"/>
    <w:rsid w:val="62E051CE"/>
    <w:rsid w:val="6373D072"/>
    <w:rsid w:val="66BE7F10"/>
    <w:rsid w:val="6995092E"/>
    <w:rsid w:val="6B2F599C"/>
    <w:rsid w:val="6CDB3EA3"/>
    <w:rsid w:val="6EE254B4"/>
    <w:rsid w:val="713DBA7D"/>
    <w:rsid w:val="7274F42D"/>
    <w:rsid w:val="745ADA8D"/>
    <w:rsid w:val="747DB72F"/>
    <w:rsid w:val="7581EA68"/>
    <w:rsid w:val="7DCD8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3C8D1"/>
  <w15:chartTrackingRefBased/>
  <w15:docId w15:val="{136B3B23-0FCA-4153-BD65-00DFB465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CA9"/>
    <w:pPr>
      <w:spacing w:after="200" w:line="276" w:lineRule="auto"/>
      <w:ind w:left="142"/>
    </w:pPr>
    <w:rPr>
      <w:sz w:val="22"/>
      <w:szCs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E3BF6"/>
    <w:pPr>
      <w:tabs>
        <w:tab w:val="left" w:pos="7088"/>
        <w:tab w:val="left" w:pos="7938"/>
      </w:tabs>
      <w:spacing w:after="0" w:line="240" w:lineRule="auto"/>
      <w:outlineLvl w:val="0"/>
    </w:pPr>
    <w:rPr>
      <w:rFonts w:eastAsia="Times New Roman"/>
      <w:b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Careitec">
    <w:name w:val="Careitec"/>
    <w:basedOn w:val="Tabel-Normal"/>
    <w:uiPriority w:val="99"/>
    <w:qFormat/>
    <w:rsid w:val="004A078E"/>
    <w:rPr>
      <w:rFonts w:eastAsia="Times New Roman"/>
      <w:lang w:eastAsia="da-DK"/>
    </w:rPr>
    <w:tblPr/>
  </w:style>
  <w:style w:type="paragraph" w:styleId="Sidehoved">
    <w:name w:val="header"/>
    <w:basedOn w:val="Normal"/>
    <w:link w:val="SidehovedTegn"/>
    <w:uiPriority w:val="99"/>
    <w:unhideWhenUsed/>
    <w:rsid w:val="00142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42FE2"/>
  </w:style>
  <w:style w:type="paragraph" w:styleId="Sidefod">
    <w:name w:val="footer"/>
    <w:basedOn w:val="Normal"/>
    <w:link w:val="SidefodTegn"/>
    <w:uiPriority w:val="99"/>
    <w:unhideWhenUsed/>
    <w:rsid w:val="00142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2FE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2FE2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E3BF6"/>
    <w:rPr>
      <w:rFonts w:eastAsia="Times New Roman"/>
      <w:b/>
      <w:sz w:val="22"/>
      <w:lang w:val="da-DK" w:eastAsia="da-DK"/>
    </w:rPr>
  </w:style>
  <w:style w:type="paragraph" w:styleId="Listeafsnit">
    <w:name w:val="List Paragraph"/>
    <w:basedOn w:val="Normal"/>
    <w:uiPriority w:val="34"/>
    <w:qFormat/>
    <w:rsid w:val="00F46138"/>
    <w:pPr>
      <w:ind w:left="720"/>
      <w:contextualSpacing/>
    </w:pPr>
  </w:style>
  <w:style w:type="table" w:styleId="Tabel-Gitter">
    <w:name w:val="Table Grid"/>
    <w:basedOn w:val="Tabel-Normal"/>
    <w:uiPriority w:val="59"/>
    <w:rsid w:val="00C44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8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osu-FVH\SOSU%20FVH%20Tomt%20doku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bc811-aa37-4356-b6a0-e44752a019af">
      <Terms xmlns="http://schemas.microsoft.com/office/infopath/2007/PartnerControls"/>
    </lcf76f155ced4ddcb4097134ff3c332f>
    <TaxCatchAll xmlns="e7aabf93-7e79-4d1b-9952-18a4222257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BD63E3A88C3B49B3D2A1A581B6F761" ma:contentTypeVersion="17" ma:contentTypeDescription="Opret et nyt dokument." ma:contentTypeScope="" ma:versionID="df223f9f73010774f5b37379850d6f31">
  <xsd:schema xmlns:xsd="http://www.w3.org/2001/XMLSchema" xmlns:xs="http://www.w3.org/2001/XMLSchema" xmlns:p="http://schemas.microsoft.com/office/2006/metadata/properties" xmlns:ns2="55bbc811-aa37-4356-b6a0-e44752a019af" xmlns:ns3="e7aabf93-7e79-4d1b-9952-18a422225793" targetNamespace="http://schemas.microsoft.com/office/2006/metadata/properties" ma:root="true" ma:fieldsID="5fb47c0a1e2f50eb891a6374e57eda92" ns2:_="" ns3:_="">
    <xsd:import namespace="55bbc811-aa37-4356-b6a0-e44752a019af"/>
    <xsd:import namespace="e7aabf93-7e79-4d1b-9952-18a422225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bc811-aa37-4356-b6a0-e44752a01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1a0c1685-b394-4093-a6be-6cda90bf05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abf93-7e79-4d1b-9952-18a422225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6be9ac-f947-4287-810b-e9164f14ae66}" ma:internalName="TaxCatchAll" ma:showField="CatchAllData" ma:web="e7aabf93-7e79-4d1b-9952-18a422225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9E8EA-8871-40F2-9C6E-4DF4FB93807D}">
  <ds:schemaRefs>
    <ds:schemaRef ds:uri="http://schemas.microsoft.com/office/2006/metadata/properties"/>
    <ds:schemaRef ds:uri="http://schemas.microsoft.com/office/infopath/2007/PartnerControls"/>
    <ds:schemaRef ds:uri="55bbc811-aa37-4356-b6a0-e44752a019af"/>
    <ds:schemaRef ds:uri="e7aabf93-7e79-4d1b-9952-18a422225793"/>
  </ds:schemaRefs>
</ds:datastoreItem>
</file>

<file path=customXml/itemProps2.xml><?xml version="1.0" encoding="utf-8"?>
<ds:datastoreItem xmlns:ds="http://schemas.openxmlformats.org/officeDocument/2006/customXml" ds:itemID="{32753F00-EB18-484F-8730-EF762167B7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2303-535C-4B6D-8B53-661E31D0F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bc811-aa37-4356-b6a0-e44752a019af"/>
    <ds:schemaRef ds:uri="e7aabf93-7e79-4d1b-9952-18a422225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D053C6-7A41-442E-B111-CBF65E44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SOSU FVH Tomt dokument</Template>
  <TotalTime>0</TotalTime>
  <Pages>4</Pages>
  <Words>869</Words>
  <Characters>5305</Characters>
  <Application>Microsoft Office Word</Application>
  <DocSecurity>0</DocSecurity>
  <Lines>44</Lines>
  <Paragraphs>12</Paragraphs>
  <ScaleCrop>false</ScaleCrop>
  <Company>PrinfoVejle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Bro</dc:creator>
  <cp:keywords/>
  <dc:description/>
  <cp:lastModifiedBy>Jacob Bro</cp:lastModifiedBy>
  <cp:revision>2</cp:revision>
  <cp:lastPrinted>2014-10-13T04:14:00Z</cp:lastPrinted>
  <dcterms:created xsi:type="dcterms:W3CDTF">2024-02-21T09:33:00Z</dcterms:created>
  <dcterms:modified xsi:type="dcterms:W3CDTF">2024-02-21T09:33:00Z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0x01010009BD63E3A88C3B49B3D2A1A581B6F761</vt:lpwstr>
  </property>
  <property fmtid="{D5CDD505-2E9C-101B-9397-08002B2CF9AE}" pid="3" name="MediaServiceImageTags">
    <vt:lpwstr/>
  </property>
</Properties>
</file>